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Mortgage application documents checklist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Borrower: [Name]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Co-borrower: [Name]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Loan: [Purchase / Refinance] of [Property address]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Please send each item below. Ask us if you are not sure what counts.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Identity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Government-issued photo ID for each borrower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Social Security number for each borrower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Current address and addresses for the last two years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Income, if employed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Pay stubs for the last 30 days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W-2 forms for the last two years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Employer name, address, and phone number for the last two years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Income, if self-employed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Personal federal tax returns for the last two years, all pages and schedules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Business tax returns for the last two years, all pages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A profit and loss statement for the year to date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1099 forms for the last two years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Other income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Award letters for Social Security, pension, or disability income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Court orders for alimony or child support you want counted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Leases and two years of tax returns for rental income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Assets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Bank statements for the last two months, every page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Retirement and investment account statements for the last quarter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A gift letter and the donor's bank statement for any gift toward the down payment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An explanation of any large deposit that is not your pay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Debts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A list of monthly debts not on your credit report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Divorce decree or separation agreement, if any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Papers for any bankruptcy or foreclosure in the last seven years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The property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The signed purchase contract, for a purchase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Your homeowners insurance agent's name and phone number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Homeowners association name and dues, if any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 The latest mortgage statement and property tax bill, for a refinance</w:t>
      </w:r>
    </w:p>
    <w:p>
      <w:pPr>
        <w:spacing w:before="480"/>
        <w:jc w:val="left"/>
      </w:pPr>
      <w:r>
        <w:rPr>
          <w:rFonts w:ascii="Arial" w:cs="Arial" w:eastAsia="Arial" w:hAnsi="Arial"/>
          <w:color w:val="595959"/>
          <w:sz w:val="18"/>
          <w:szCs w:val="18"/>
        </w:rPr>
        <w:t xml:space="preserve">A starting point, not legal advice: have a lawyer in your state read it before you use it. Send it for signature free at sharesign.co.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application documents checklist</dc:title>
  <dc:creator>ShareSign</dc:creator>
  <cp:lastModifiedBy>Un-named</cp:lastModifiedBy>
  <cp:revision>1</cp:revision>
  <dcterms:created xsi:type="dcterms:W3CDTF">2026-09-28T08:16:31.776Z</dcterms:created>
  <dcterms:modified xsi:type="dcterms:W3CDTF">2026-09-28T08:16:31.776Z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